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FF"/>
          <w:sz w:val="32"/>
          <w:szCs w:val="32"/>
        </w:rPr>
      </w:pPr>
      <w:r w:rsidRPr="00FE4A6B">
        <w:rPr>
          <w:rFonts w:ascii="Times New Roman" w:hAnsi="Times New Roman"/>
          <w:b/>
          <w:color w:val="0000FF"/>
          <w:sz w:val="32"/>
          <w:szCs w:val="32"/>
        </w:rPr>
        <w:t>Методы профилактики инфекционных заболеваний</w:t>
      </w: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Инфекционные заболевания включают группу недугов, возникающих из-за бактерий, вирусов, паразитов и других микроорганизмов.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Защититься от них поможет эффективная профилактика: вакцинация, гигиена, здоровый образ жизни.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 xml:space="preserve">Профилактика инфекционных заболеваний требуется каждому человеку, поскольку на всех сказывается плохая экология, не соответствующее здоровым принципам питание. Из-за ослабленного иммунитета организм подвергается разным недугам, и тогда вирусы, бактерии и прочие микроорганизмы активно развиваются и мутируют. 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Стремительное развитие вирусов опасно для каждого человека, ведб тогда появляются эпидемии и пандемии.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 xml:space="preserve">Эффективные меры профилактики позволят не допустить этого, но только следовать им нужно регулярно. 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b/>
          <w:sz w:val="28"/>
          <w:szCs w:val="28"/>
        </w:rPr>
        <w:t xml:space="preserve">Профилактика бывает специфическая и неспецифическая, </w:t>
      </w:r>
      <w:r w:rsidRPr="00FE4A6B">
        <w:rPr>
          <w:rFonts w:ascii="Times New Roman" w:hAnsi="Times New Roman"/>
          <w:sz w:val="28"/>
          <w:szCs w:val="28"/>
        </w:rPr>
        <w:t>но смысл обоих видов заключается в выполнении несложных рекомендаций  по защите от инфекционных заболеваний.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FE4A6B">
        <w:rPr>
          <w:rFonts w:ascii="Times New Roman" w:hAnsi="Times New Roman"/>
          <w:b/>
          <w:color w:val="FF0000"/>
          <w:sz w:val="28"/>
          <w:szCs w:val="28"/>
          <w:u w:val="single"/>
        </w:rPr>
        <w:t>Как передаются инфекции?</w:t>
      </w: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Прежде чем предпринимать какие-то меры по профилактике, необходимо знать, как та или иная инфекция проникает в организм. На основе этого можно выбрать эффективный метод защиты.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FE4A6B">
        <w:rPr>
          <w:rFonts w:ascii="Times New Roman" w:hAnsi="Times New Roman"/>
          <w:sz w:val="28"/>
          <w:szCs w:val="28"/>
          <w:u w:val="single"/>
        </w:rPr>
        <w:t>Известны следующие способы распространения инфекций: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- воздушно-капельный: корь, краснуха, ветряная оспа, грипп, коклюш, ОРВИ;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- фекально-оральный: острые  кишечные инфекции;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- контактно-бытовой: герпес, чесотка, столбняк, микроспория;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- трансмиссивный: малярия, болезнь Лайма, энцефалиты.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FF"/>
          <w:sz w:val="28"/>
          <w:szCs w:val="28"/>
        </w:rPr>
      </w:pPr>
      <w:r w:rsidRPr="00FE4A6B">
        <w:rPr>
          <w:rFonts w:ascii="Times New Roman" w:hAnsi="Times New Roman"/>
          <w:b/>
          <w:color w:val="0000FF"/>
          <w:sz w:val="28"/>
          <w:szCs w:val="28"/>
        </w:rPr>
        <w:t>СПЕЦИФИЧЕСКАЯ ПРОФИЛАКТИКА</w:t>
      </w: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Она предполагает применение вакцин, которые позволять предотвратить заболевание и защитить от осложнений. Вакцины необходимы для снижения заболеваемости. Они эффективны против многих острых и хронических заболеваний.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Специфическая профилактика предполагает вакцинацию людей с рождения и до глубокой старости.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Специфическая профилактика считается одной из самых эффективных.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Вакцинация позволяет защититься в 80-90% случаях, поэтому она важна даже для здоровых детей.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Специфическая профилактика быстро приносит результаты, нужно лишь вовремя делать прививки.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FF"/>
          <w:sz w:val="28"/>
          <w:szCs w:val="28"/>
        </w:rPr>
      </w:pPr>
      <w:r w:rsidRPr="00FE4A6B">
        <w:rPr>
          <w:rFonts w:ascii="Times New Roman" w:hAnsi="Times New Roman"/>
          <w:b/>
          <w:color w:val="0000FF"/>
          <w:sz w:val="28"/>
          <w:szCs w:val="28"/>
        </w:rPr>
        <w:t>НЕСПЕЦИФИЧЕСКАЯ ПРОФИЛАКТИКА</w:t>
      </w: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Она также эффективна для защиты от инфекций и предполагает применение следующих лекарств: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- противовирусные препараты;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-иммунобиологические средства;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- химиопрепараты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b/>
          <w:sz w:val="28"/>
          <w:szCs w:val="28"/>
        </w:rPr>
        <w:t>Кроме того неспецифическая профилактика предполагает выполнение санитарно-гигиенических и оздоровительных процедур</w:t>
      </w:r>
      <w:r w:rsidRPr="00FE4A6B">
        <w:rPr>
          <w:rFonts w:ascii="Times New Roman" w:hAnsi="Times New Roman"/>
          <w:sz w:val="28"/>
          <w:szCs w:val="28"/>
        </w:rPr>
        <w:t>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Нужно регулярно мыть руки с мылом. Необходимо пользоваться индивидуальными средствами гигиены: полотенцами, зубными щетками, расческами, наборами для маникюра и педикюра. Вне дома лучше применять влажные салфетки  и антимикробные средства. Не следует часто трогать нос и рот, так как через них в организм  могут проникнуть вирусы.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Нужно часто проветривать помещение, а в теплый период спать с открытыми форточками. Дома следует поставить увлажнитель воздуха, ведь он будет спасать от сухости во время отопительного сезона.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b/>
          <w:sz w:val="28"/>
          <w:szCs w:val="28"/>
        </w:rPr>
        <w:t xml:space="preserve">Важное значение имеет образ жизни. </w:t>
      </w:r>
      <w:r w:rsidRPr="00FE4A6B">
        <w:rPr>
          <w:rFonts w:ascii="Times New Roman" w:hAnsi="Times New Roman"/>
          <w:sz w:val="28"/>
          <w:szCs w:val="28"/>
        </w:rPr>
        <w:t xml:space="preserve">Необходимо следовать принципам распорядка дня, режиму труда и отдыха. В меню необходимо включать свежие овощи и фрукты, соки, травяные чаи. Использовать закаливание. 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Для каждого человека доступна индивидуальная профилактика.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color w:val="0000FF"/>
          <w:sz w:val="28"/>
          <w:szCs w:val="28"/>
          <w:u w:val="single"/>
        </w:rPr>
      </w:pPr>
      <w:r w:rsidRPr="00FE4A6B">
        <w:rPr>
          <w:rFonts w:ascii="Times New Roman" w:hAnsi="Times New Roman"/>
          <w:color w:val="0000FF"/>
          <w:sz w:val="28"/>
          <w:szCs w:val="28"/>
          <w:u w:val="single"/>
        </w:rPr>
        <w:t>Профилактика при воздушно-капельном заражении</w:t>
      </w: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Требуется закаливание и систематическое выполнение физических упражнений. Помещение необходимо постоянно дезинфицировать, проветривать. Во время эпидемий следует носить ватно-марлевую повязку.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Слизистую носа и ротоглотки необходимо обрабатывать антисептическими средствами. Следовать правилам личной гигиены. Во время лечения инфекционных заболеваний не стоит посещать людные места. Использовать различные медицинские средства (таблетки, мази, спреи).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color w:val="0000FF"/>
          <w:sz w:val="28"/>
          <w:szCs w:val="28"/>
          <w:u w:val="single"/>
        </w:rPr>
      </w:pPr>
      <w:r w:rsidRPr="00FE4A6B">
        <w:rPr>
          <w:rFonts w:ascii="Times New Roman" w:hAnsi="Times New Roman"/>
          <w:color w:val="0000FF"/>
          <w:sz w:val="28"/>
          <w:szCs w:val="28"/>
          <w:u w:val="single"/>
        </w:rPr>
        <w:t>Что нужно делать для защиты фекально-оральных заражений?</w:t>
      </w: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Перед едой, после посещения туалета, после улицы следует обязательно мыть руки водой с мылом. Перед покупкой продуктов питания смотреть на срок годности. Сырая и приготовленная пища не должны контактировать между собой. Продукты необходимо термически обрабатывать. Пить следует исключительно кипяченую или бутилированную воду. Приготовленная пища не должна храниться в холодильнике более 3 дней.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  <w:u w:val="single"/>
        </w:rPr>
      </w:pPr>
      <w:r w:rsidRPr="00FE4A6B">
        <w:rPr>
          <w:rFonts w:ascii="Times New Roman" w:hAnsi="Times New Roman"/>
          <w:color w:val="FF0000"/>
          <w:sz w:val="28"/>
          <w:szCs w:val="28"/>
          <w:u w:val="single"/>
        </w:rPr>
        <w:t>Профилактика при контактно-бытовом заражении</w:t>
      </w: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Тщательно обрабатывать предметы и вещи, которыми пользуются многие люди (например, игрушки в д/саду). Не стоит ходить в общественные бани, сауны. Для безопасности следует исключить случайные половые связи.  Важно соблюдать элементарные правила гигиены. Медицинских препаратов для такой профилактики нет, есть только средства для конкретных заболеваний.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color w:val="FF0000"/>
          <w:sz w:val="28"/>
          <w:szCs w:val="28"/>
          <w:u w:val="single"/>
        </w:rPr>
      </w:pPr>
      <w:r w:rsidRPr="00FE4A6B">
        <w:rPr>
          <w:rFonts w:ascii="Times New Roman" w:hAnsi="Times New Roman"/>
          <w:color w:val="FF0000"/>
          <w:sz w:val="28"/>
          <w:szCs w:val="28"/>
          <w:u w:val="single"/>
        </w:rPr>
        <w:t>Профилактика при трансмиссивных заболеваниях</w:t>
      </w:r>
    </w:p>
    <w:p w:rsidR="0010544B" w:rsidRPr="00FE4A6B" w:rsidRDefault="0010544B" w:rsidP="00FE4A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Поскольку болезни переносятся чаще всего насекомыми, необходимы меры для личной защиты от их нападения (защитная одежда, обувь, реппеленты). Также следует воздерживаться от поездок в экваториальные страны.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>В современном мире развивается много микроорганизмов, опасных для человека. Любое инфекционное заболевание легче предотвратить, чем проходить длительное лечение и восстановление. Несложные мероприятия будут полезными для детей и взрослых.</w:t>
      </w: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4A6B">
        <w:rPr>
          <w:rFonts w:ascii="Times New Roman" w:hAnsi="Times New Roman"/>
          <w:sz w:val="28"/>
          <w:szCs w:val="28"/>
        </w:rPr>
        <w:t xml:space="preserve">Врач-инфекционист детский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Pr="00FE4A6B">
        <w:rPr>
          <w:rFonts w:ascii="Times New Roman" w:hAnsi="Times New Roman"/>
          <w:sz w:val="28"/>
          <w:szCs w:val="28"/>
        </w:rPr>
        <w:t>М.А.Перемотова</w:t>
      </w:r>
    </w:p>
    <w:p w:rsidR="0010544B" w:rsidRPr="00FE4A6B" w:rsidRDefault="0010544B" w:rsidP="00FE4A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544B" w:rsidRPr="00FE4A6B" w:rsidRDefault="0010544B" w:rsidP="00FE4A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544B" w:rsidRPr="00FE4A6B" w:rsidSect="00FE4A6B">
      <w:footerReference w:type="even" r:id="rId6"/>
      <w:footerReference w:type="default" r:id="rId7"/>
      <w:pgSz w:w="11906" w:h="16838"/>
      <w:pgMar w:top="540" w:right="566" w:bottom="1134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44B" w:rsidRDefault="0010544B">
      <w:r>
        <w:separator/>
      </w:r>
    </w:p>
  </w:endnote>
  <w:endnote w:type="continuationSeparator" w:id="0">
    <w:p w:rsidR="0010544B" w:rsidRDefault="00105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4B" w:rsidRDefault="0010544B" w:rsidP="0052048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0544B" w:rsidRDefault="0010544B" w:rsidP="00FE4A6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4B" w:rsidRDefault="0010544B" w:rsidP="0052048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0544B" w:rsidRDefault="0010544B" w:rsidP="00FE4A6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44B" w:rsidRDefault="0010544B">
      <w:r>
        <w:separator/>
      </w:r>
    </w:p>
  </w:footnote>
  <w:footnote w:type="continuationSeparator" w:id="0">
    <w:p w:rsidR="0010544B" w:rsidRDefault="001054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5E39"/>
    <w:rsid w:val="0008711D"/>
    <w:rsid w:val="0010544B"/>
    <w:rsid w:val="002814B8"/>
    <w:rsid w:val="00520485"/>
    <w:rsid w:val="006C5C15"/>
    <w:rsid w:val="006F5E39"/>
    <w:rsid w:val="00A87082"/>
    <w:rsid w:val="00B32AD5"/>
    <w:rsid w:val="00BB599C"/>
    <w:rsid w:val="00C900FC"/>
    <w:rsid w:val="00FE4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082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E4A6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52B83"/>
  </w:style>
  <w:style w:type="character" w:styleId="PageNumber">
    <w:name w:val="page number"/>
    <w:basedOn w:val="DefaultParagraphFont"/>
    <w:uiPriority w:val="99"/>
    <w:rsid w:val="00FE4A6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</TotalTime>
  <Pages>3</Pages>
  <Words>752</Words>
  <Characters>4290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5</cp:revision>
  <dcterms:created xsi:type="dcterms:W3CDTF">2019-10-08T15:22:00Z</dcterms:created>
  <dcterms:modified xsi:type="dcterms:W3CDTF">2019-10-09T17:33:00Z</dcterms:modified>
</cp:coreProperties>
</file>